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E8" w:rsidRDefault="00660AE8">
      <w:r>
        <w:rPr>
          <w:noProof/>
        </w:rPr>
        <w:drawing>
          <wp:inline distT="0" distB="0" distL="0" distR="0">
            <wp:extent cx="5949851" cy="1921009"/>
            <wp:effectExtent l="19050" t="0" r="0" b="0"/>
            <wp:docPr id="1" name="Рисунок 1" descr="C:\Documents and Settings\Admin\Рабочий стол\1496923860_c51dbcbc0acaca072d542158b07e82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496923860_c51dbcbc0acaca072d542158b07e82b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012" cy="192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29F" w:rsidRPr="0082729F" w:rsidRDefault="00660AE8" w:rsidP="0082729F">
      <w:pPr>
        <w:pStyle w:val="a3"/>
        <w:spacing w:before="0" w:beforeAutospacing="0" w:after="0" w:afterAutospacing="0"/>
        <w:jc w:val="both"/>
      </w:pPr>
      <w:r w:rsidRPr="007A4B90">
        <w:t xml:space="preserve">С сезонным потеплением наступает </w:t>
      </w:r>
      <w:proofErr w:type="spellStart"/>
      <w:proofErr w:type="gramStart"/>
      <w:r w:rsidRPr="007A4B90">
        <w:t>весеннее-летний</w:t>
      </w:r>
      <w:proofErr w:type="spellEnd"/>
      <w:proofErr w:type="gramEnd"/>
      <w:r w:rsidRPr="007A4B90">
        <w:t xml:space="preserve"> пожароопасный период. Сжигание </w:t>
      </w:r>
      <w:r w:rsidR="007D59FC" w:rsidRPr="007A4B90">
        <w:t xml:space="preserve">собственниками домовладений </w:t>
      </w:r>
      <w:r w:rsidRPr="007A4B90">
        <w:t xml:space="preserve">прошлогоднего мусора, </w:t>
      </w:r>
      <w:r w:rsidR="0082729F">
        <w:t xml:space="preserve">сухой </w:t>
      </w:r>
      <w:r w:rsidRPr="007A4B90">
        <w:t>травы зачастую приводит к загоранию строений на участках. Погода весной очень изменчива, и с усилением ветра во многих случаях даже небольшие очаги огня могут разрастись до большого пожара. При ветре огонь молниеносно распространяется на соседние участки, что усложняет работу подразделений пожарной охраны.</w:t>
      </w:r>
      <w:r w:rsidR="007A4B90" w:rsidRPr="007A4B90">
        <w:t xml:space="preserve"> </w:t>
      </w:r>
      <w:r w:rsidRPr="007A4B90">
        <w:t>Непотушенные окурки, выброшенные недобросовестными водителями на трассах, так же являются источником повышенной опасности. Загорание сухой прошлогодней травы вдоль трасс моментально принимает огромную площадь, огонь может подобраться к жилым домам, лесным массивам.</w:t>
      </w:r>
      <w:r w:rsidR="0082729F">
        <w:t xml:space="preserve"> </w:t>
      </w:r>
      <w:r w:rsidR="0082729F" w:rsidRPr="0082729F">
        <w:t>Согласно Постановлени</w:t>
      </w:r>
      <w:r w:rsidR="0082729F">
        <w:t>ю</w:t>
      </w:r>
      <w:r w:rsidR="0082729F" w:rsidRPr="0082729F">
        <w:t xml:space="preserve"> Правительства РФ от 25.04.2012 г. № 390 «О противопожарном режиме»</w:t>
      </w:r>
      <w:r w:rsidR="0082729F">
        <w:t xml:space="preserve"> </w:t>
      </w:r>
      <w:r w:rsidR="0082729F" w:rsidRPr="0082729F">
        <w:t xml:space="preserve">п. 72(1). Выжигание сухой травянистой растительности на земельных участках </w:t>
      </w:r>
      <w:r w:rsidR="0082729F">
        <w:t xml:space="preserve">населенных пунктов </w:t>
      </w:r>
      <w:r w:rsidR="0082729F" w:rsidRPr="0082729F">
        <w:t>может производиться в безветренную погоду при условии, что: а) участок для выжигания сухой травянистой растительности располагается на расстоянии не ближе 50 метров от ближайшего объекта защиты; б) территория вокруг участка для выжигания сухой травянистой растительности очищена в радиусе 25 - 30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 в) на территории, включающей участок для выжигания сухой травянистой растительности, не действует особый противопожарный режим; г) лица, участвующие в выжигании сухой травянистой растительности, обеспечены первичными средствами пожаротушения.</w:t>
      </w:r>
    </w:p>
    <w:p w:rsidR="00660AE8" w:rsidRDefault="00660AE8" w:rsidP="00660AE8">
      <w:pPr>
        <w:pStyle w:val="p7"/>
        <w:spacing w:before="0" w:beforeAutospacing="0" w:after="0" w:afterAutospacing="0"/>
        <w:jc w:val="both"/>
      </w:pPr>
      <w:r w:rsidRPr="007A4B90">
        <w:t xml:space="preserve">При не соблюдении вышеуказанных требований выжигание сухой травы расценивается как нарушение требований пожарной безопасности, за что в соответствии с КоАП РФ установлена административная ответственность. Данное нарушение влечет наложение административного штрафа: на граждан - от </w:t>
      </w:r>
      <w:r w:rsidR="007A4B90" w:rsidRPr="007A4B90">
        <w:t>2</w:t>
      </w:r>
      <w:r w:rsidRPr="007A4B90">
        <w:t xml:space="preserve">000 до </w:t>
      </w:r>
      <w:r w:rsidR="007A4B90" w:rsidRPr="007A4B90">
        <w:t>30</w:t>
      </w:r>
      <w:r w:rsidRPr="007A4B90">
        <w:t>00 рублей, на должностных лиц от 6000 до 15000 рублей, на юридических лиц – от 150 до 200 тысяч рублей.</w:t>
      </w:r>
    </w:p>
    <w:p w:rsidR="0082729F" w:rsidRPr="007A4B90" w:rsidRDefault="0082729F" w:rsidP="00660AE8">
      <w:pPr>
        <w:pStyle w:val="p7"/>
        <w:spacing w:before="0" w:beforeAutospacing="0" w:after="0" w:afterAutospacing="0"/>
        <w:jc w:val="both"/>
      </w:pPr>
      <w:r w:rsidRPr="00725B14">
        <w:t xml:space="preserve">Отдел надзорной деятельности </w:t>
      </w:r>
      <w:r w:rsidR="000E5E18">
        <w:t xml:space="preserve">и профилактической работы </w:t>
      </w:r>
      <w:r w:rsidRPr="00725B14">
        <w:t>по Золотухинскому, Поныровскому и Фатежскому районам обращается к жителям и гостям района — прежде чем поджечь сухую траву или развести костёр, подумайте, к каким трагическим последствиям это может привести</w:t>
      </w:r>
    </w:p>
    <w:p w:rsidR="00660AE8" w:rsidRPr="007A4B90" w:rsidRDefault="00660AE8" w:rsidP="00660AE8">
      <w:pPr>
        <w:pStyle w:val="p7"/>
        <w:spacing w:before="0" w:beforeAutospacing="0" w:after="0" w:afterAutospacing="0"/>
        <w:jc w:val="both"/>
      </w:pPr>
      <w:r w:rsidRPr="007A4B90">
        <w:rPr>
          <w:rStyle w:val="a5"/>
        </w:rPr>
        <w:t>Кроме того, обраща</w:t>
      </w:r>
      <w:r w:rsidR="0082729F">
        <w:rPr>
          <w:rStyle w:val="a5"/>
        </w:rPr>
        <w:t>емся</w:t>
      </w:r>
      <w:r w:rsidRPr="007A4B90">
        <w:rPr>
          <w:rStyle w:val="a5"/>
        </w:rPr>
        <w:t xml:space="preserve"> к родителям! </w:t>
      </w:r>
      <w:r w:rsidRPr="007A4B90">
        <w:t>Если вы отдыхаете на дачном участке с детьми - следите за их играми или организуйте их досуг. Не оставляйте в легко доступных местах спички, зажигалки, не поручайте детям следить за топкой печей! Не разрешайте ребятам жечь сухую траву, разводить костры на дачных участках.</w:t>
      </w:r>
    </w:p>
    <w:p w:rsidR="00660AE8" w:rsidRPr="007A4B90" w:rsidRDefault="00660AE8" w:rsidP="00660AE8">
      <w:pPr>
        <w:pStyle w:val="a3"/>
        <w:spacing w:before="0" w:beforeAutospacing="0" w:after="0" w:afterAutospacing="0"/>
      </w:pPr>
      <w:r w:rsidRPr="007A4B90">
        <w:t>Соблюдение мер пожарной безопасности в весенне-летний период – это залог вашего благополучия, сохранности вашего имущества! </w:t>
      </w:r>
    </w:p>
    <w:p w:rsidR="007D59FC" w:rsidRPr="007A4B90" w:rsidRDefault="007D59FC" w:rsidP="00660AE8">
      <w:pPr>
        <w:pStyle w:val="a3"/>
        <w:spacing w:before="0" w:beforeAutospacing="0" w:after="0" w:afterAutospacing="0"/>
      </w:pPr>
    </w:p>
    <w:p w:rsidR="0082729F" w:rsidRPr="0082729F" w:rsidRDefault="0082729F" w:rsidP="00827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29F">
        <w:rPr>
          <w:rFonts w:ascii="Times New Roman" w:hAnsi="Times New Roman" w:cs="Times New Roman"/>
          <w:sz w:val="24"/>
          <w:szCs w:val="24"/>
        </w:rPr>
        <w:t>Государственный инспектор Золотухинского,</w:t>
      </w:r>
    </w:p>
    <w:p w:rsidR="0082729F" w:rsidRPr="0082729F" w:rsidRDefault="0082729F" w:rsidP="00827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29F">
        <w:rPr>
          <w:rFonts w:ascii="Times New Roman" w:hAnsi="Times New Roman" w:cs="Times New Roman"/>
          <w:sz w:val="24"/>
          <w:szCs w:val="24"/>
        </w:rPr>
        <w:t>Поныровского и Фатежского районов</w:t>
      </w:r>
    </w:p>
    <w:p w:rsidR="0082729F" w:rsidRPr="0082729F" w:rsidRDefault="0082729F" w:rsidP="00827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29F">
        <w:rPr>
          <w:rFonts w:ascii="Times New Roman" w:hAnsi="Times New Roman" w:cs="Times New Roman"/>
          <w:sz w:val="24"/>
          <w:szCs w:val="24"/>
        </w:rPr>
        <w:t>по пожарному надзору                                                                 И.И. Стрелков</w:t>
      </w:r>
    </w:p>
    <w:sectPr w:rsidR="0082729F" w:rsidRPr="0082729F" w:rsidSect="00FD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72DC5"/>
    <w:rsid w:val="000E5E18"/>
    <w:rsid w:val="00585CCE"/>
    <w:rsid w:val="00660AE8"/>
    <w:rsid w:val="007A4B90"/>
    <w:rsid w:val="007D59FC"/>
    <w:rsid w:val="0082729F"/>
    <w:rsid w:val="00B77574"/>
    <w:rsid w:val="00F62A28"/>
    <w:rsid w:val="00F72DC5"/>
    <w:rsid w:val="00FD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2DC5"/>
    <w:rPr>
      <w:color w:val="0000FF"/>
      <w:u w:val="single"/>
    </w:rPr>
  </w:style>
  <w:style w:type="character" w:styleId="a5">
    <w:name w:val="Strong"/>
    <w:basedOn w:val="a0"/>
    <w:uiPriority w:val="22"/>
    <w:qFormat/>
    <w:rsid w:val="00660AE8"/>
    <w:rPr>
      <w:b/>
      <w:bCs/>
    </w:rPr>
  </w:style>
  <w:style w:type="character" w:customStyle="1" w:styleId="s2">
    <w:name w:val="s2"/>
    <w:basedOn w:val="a0"/>
    <w:rsid w:val="00660AE8"/>
  </w:style>
  <w:style w:type="paragraph" w:customStyle="1" w:styleId="p7">
    <w:name w:val="p7"/>
    <w:basedOn w:val="a"/>
    <w:rsid w:val="0066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s">
    <w:name w:val="tags"/>
    <w:basedOn w:val="a"/>
    <w:rsid w:val="0066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0AE8"/>
  </w:style>
  <w:style w:type="paragraph" w:styleId="a6">
    <w:name w:val="Balloon Text"/>
    <w:basedOn w:val="a"/>
    <w:link w:val="a7"/>
    <w:uiPriority w:val="99"/>
    <w:semiHidden/>
    <w:unhideWhenUsed/>
    <w:rsid w:val="0066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A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72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2018-03-19T17:37:00Z</dcterms:created>
  <dcterms:modified xsi:type="dcterms:W3CDTF">2018-03-20T14:06:00Z</dcterms:modified>
</cp:coreProperties>
</file>