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95" w:rsidRDefault="00335595" w:rsidP="00335595">
      <w:pPr>
        <w:pStyle w:val="a8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9"/>
          <w:rFonts w:ascii="inherit" w:eastAsia="SimSun" w:hAnsi="inherit" w:cs="Arial"/>
          <w:color w:val="000000"/>
          <w:sz w:val="14"/>
          <w:szCs w:val="14"/>
          <w:bdr w:val="none" w:sz="0" w:space="0" w:color="auto" w:frame="1"/>
        </w:rPr>
        <w:t>В Российской Федерации стартовала декларационная кампания.</w:t>
      </w:r>
    </w:p>
    <w:p w:rsidR="00335595" w:rsidRDefault="00335595" w:rsidP="00335595">
      <w:pPr>
        <w:pStyle w:val="a8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  Напоминаем всем муниципальным служащим, руководителям муниципальных учреждений района о необходимости 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за 2020 год в соответствии со ст. 8 Федерального закона от 25.12.2008 года № 273 «О противодействии коррупции». Срок предоставления сведений — до 30.04.2021 года.</w:t>
      </w:r>
    </w:p>
    <w:p w:rsidR="00335595" w:rsidRDefault="00335595" w:rsidP="00335595">
      <w:pPr>
        <w:pStyle w:val="a8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  Непредставление лицами,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детей, является правонарушением, влекущим освобождение лиц от замещаемой (занимаемой) должности (п.3 ст.8.1 ФЗ от 25.12.2008 года № 273 «О противодействии коррупции»).</w:t>
      </w:r>
    </w:p>
    <w:p w:rsidR="00335595" w:rsidRDefault="00335595" w:rsidP="00335595">
      <w:pPr>
        <w:pStyle w:val="a8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  Вышеуказанные сведения представляются по единой форме справки, утвержденной Указом Президента Российской Федерации № 460 от 23.06.2014 года. Данная форма справки является унифицированной для всех лиц, на которых распространяется обязанность представлять сведения.</w:t>
      </w:r>
    </w:p>
    <w:p w:rsidR="00335595" w:rsidRDefault="00335595" w:rsidP="00335595">
      <w:pPr>
        <w:pStyle w:val="a8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  В целях совершенствования системы учета получаемых сведений и исключения ошибок заполнение справок за 2020 год надлежит осуществлять в электронном виде на персональном компьютере с использованием специального программного обеспечения «Справки БК».</w:t>
      </w:r>
    </w:p>
    <w:p w:rsidR="00335595" w:rsidRDefault="00335595" w:rsidP="00335595">
      <w:pPr>
        <w:pStyle w:val="a8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hyperlink r:id="rId4" w:history="1">
        <w:r>
          <w:rPr>
            <w:rStyle w:val="aa"/>
            <w:rFonts w:ascii="inherit" w:hAnsi="inherit" w:cs="Arial"/>
            <w:color w:val="000000"/>
            <w:sz w:val="14"/>
            <w:szCs w:val="14"/>
            <w:bdr w:val="none" w:sz="0" w:space="0" w:color="auto" w:frame="1"/>
          </w:rPr>
          <w:t>           </w:t>
        </w:r>
        <w:r>
          <w:rPr>
            <w:rStyle w:val="aa"/>
            <w:rFonts w:ascii="inherit" w:hAnsi="inherit" w:cs="Arial"/>
            <w:sz w:val="14"/>
            <w:szCs w:val="14"/>
            <w:bdr w:val="none" w:sz="0" w:space="0" w:color="auto" w:frame="1"/>
          </w:rPr>
          <w:t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 году (за отчетный 2020 год)</w:t>
        </w:r>
      </w:hyperlink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размещены на официальном сайте Администрации района.</w:t>
      </w:r>
    </w:p>
    <w:p w:rsidR="00335595" w:rsidRDefault="00335595" w:rsidP="00335595">
      <w:pPr>
        <w:pStyle w:val="a8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555555"/>
          <w:sz w:val="14"/>
          <w:szCs w:val="14"/>
        </w:rPr>
        <w:t> </w:t>
      </w:r>
    </w:p>
    <w:p w:rsidR="00335595" w:rsidRDefault="00335595" w:rsidP="00335595">
      <w:pPr>
        <w:pStyle w:val="a8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555555"/>
          <w:sz w:val="14"/>
          <w:szCs w:val="14"/>
        </w:rPr>
        <w:t> </w:t>
      </w:r>
    </w:p>
    <w:p w:rsidR="00335595" w:rsidRDefault="00335595" w:rsidP="00335595">
      <w:pPr>
        <w:pStyle w:val="a8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И.о.заместителя Главы Администрации</w:t>
      </w:r>
    </w:p>
    <w:p w:rsidR="00335595" w:rsidRDefault="00335595" w:rsidP="00335595">
      <w:pPr>
        <w:pStyle w:val="a8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Золотухинского района                                                                         С.Н.Зиновьева</w:t>
      </w:r>
    </w:p>
    <w:p w:rsidR="00E45EA0" w:rsidRPr="00335595" w:rsidRDefault="00E45EA0" w:rsidP="00335595"/>
    <w:sectPr w:rsidR="00E45EA0" w:rsidRPr="00335595" w:rsidSect="009B143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862BA"/>
    <w:rsid w:val="00005E2A"/>
    <w:rsid w:val="00037931"/>
    <w:rsid w:val="000613AA"/>
    <w:rsid w:val="00065FA2"/>
    <w:rsid w:val="000C4A6E"/>
    <w:rsid w:val="000F2133"/>
    <w:rsid w:val="000F6D75"/>
    <w:rsid w:val="00114C32"/>
    <w:rsid w:val="0014215D"/>
    <w:rsid w:val="001614E6"/>
    <w:rsid w:val="00162509"/>
    <w:rsid w:val="001870F9"/>
    <w:rsid w:val="001A0EAB"/>
    <w:rsid w:val="001A6675"/>
    <w:rsid w:val="003225ED"/>
    <w:rsid w:val="003270BE"/>
    <w:rsid w:val="00335595"/>
    <w:rsid w:val="00366339"/>
    <w:rsid w:val="003757A4"/>
    <w:rsid w:val="0044634C"/>
    <w:rsid w:val="00534D4F"/>
    <w:rsid w:val="006213DA"/>
    <w:rsid w:val="0063702F"/>
    <w:rsid w:val="0064383B"/>
    <w:rsid w:val="006E69EA"/>
    <w:rsid w:val="00700692"/>
    <w:rsid w:val="00722387"/>
    <w:rsid w:val="00734979"/>
    <w:rsid w:val="008108F0"/>
    <w:rsid w:val="00827583"/>
    <w:rsid w:val="00853289"/>
    <w:rsid w:val="008C3C94"/>
    <w:rsid w:val="00923E8D"/>
    <w:rsid w:val="00974718"/>
    <w:rsid w:val="009B1434"/>
    <w:rsid w:val="00A00205"/>
    <w:rsid w:val="00A00BF4"/>
    <w:rsid w:val="00A12C8B"/>
    <w:rsid w:val="00A4662C"/>
    <w:rsid w:val="00A54B5B"/>
    <w:rsid w:val="00A61B8E"/>
    <w:rsid w:val="00A862BA"/>
    <w:rsid w:val="00AD612F"/>
    <w:rsid w:val="00B329EE"/>
    <w:rsid w:val="00B66482"/>
    <w:rsid w:val="00BC4092"/>
    <w:rsid w:val="00C835F2"/>
    <w:rsid w:val="00CC364F"/>
    <w:rsid w:val="00D216EC"/>
    <w:rsid w:val="00D27445"/>
    <w:rsid w:val="00DC0789"/>
    <w:rsid w:val="00E45EA0"/>
    <w:rsid w:val="00FD7393"/>
    <w:rsid w:val="00FF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7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6675"/>
    <w:pPr>
      <w:spacing w:after="120"/>
    </w:pPr>
  </w:style>
  <w:style w:type="character" w:customStyle="1" w:styleId="a4">
    <w:name w:val="Основной текст Знак"/>
    <w:basedOn w:val="a0"/>
    <w:link w:val="a3"/>
    <w:rsid w:val="001A66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1A6675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63702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63702F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8">
    <w:name w:val="Normal (Web)"/>
    <w:basedOn w:val="a"/>
    <w:uiPriority w:val="99"/>
    <w:semiHidden/>
    <w:unhideWhenUsed/>
    <w:rsid w:val="00C835F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9">
    <w:name w:val="Strong"/>
    <w:basedOn w:val="a0"/>
    <w:uiPriority w:val="22"/>
    <w:qFormat/>
    <w:rsid w:val="00C835F2"/>
    <w:rPr>
      <w:b/>
      <w:bCs/>
    </w:rPr>
  </w:style>
  <w:style w:type="character" w:styleId="aa">
    <w:name w:val="Hyperlink"/>
    <w:basedOn w:val="a0"/>
    <w:uiPriority w:val="99"/>
    <w:semiHidden/>
    <w:unhideWhenUsed/>
    <w:rsid w:val="007223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7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6675"/>
    <w:pPr>
      <w:spacing w:after="120"/>
    </w:pPr>
  </w:style>
  <w:style w:type="character" w:customStyle="1" w:styleId="a4">
    <w:name w:val="Основной текст Знак"/>
    <w:basedOn w:val="a0"/>
    <w:link w:val="a3"/>
    <w:rsid w:val="001A66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1A6675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63702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63702F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2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zyorsk.ru/wp-content/uploads/2021/01/metodicheskie-rekomendacz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2019-12-26T06:58:00Z</cp:lastPrinted>
  <dcterms:created xsi:type="dcterms:W3CDTF">2018-12-17T08:07:00Z</dcterms:created>
  <dcterms:modified xsi:type="dcterms:W3CDTF">2023-03-02T05:58:00Z</dcterms:modified>
</cp:coreProperties>
</file>